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33" w:rsidRDefault="00822733" w:rsidP="00822733">
      <w:pPr>
        <w:pStyle w:val="20"/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  <w:r w:rsidRPr="00CE7A3F">
        <w:rPr>
          <w:b w:val="0"/>
          <w:spacing w:val="0"/>
          <w:sz w:val="28"/>
          <w:szCs w:val="28"/>
        </w:rPr>
        <w:t xml:space="preserve">Анализ состояния безопасности движения на железнодорожном транспорте общего пользования </w:t>
      </w:r>
      <w:r>
        <w:rPr>
          <w:b w:val="0"/>
          <w:spacing w:val="0"/>
          <w:sz w:val="28"/>
          <w:szCs w:val="28"/>
        </w:rPr>
        <w:t>в разрезе железных дорог</w:t>
      </w:r>
      <w:r w:rsidRPr="00CE7A3F">
        <w:rPr>
          <w:b w:val="0"/>
          <w:spacing w:val="0"/>
          <w:sz w:val="28"/>
          <w:szCs w:val="28"/>
        </w:rPr>
        <w:t xml:space="preserve"> за </w:t>
      </w:r>
      <w:r>
        <w:rPr>
          <w:b w:val="0"/>
          <w:spacing w:val="0"/>
          <w:sz w:val="28"/>
          <w:szCs w:val="28"/>
        </w:rPr>
        <w:t>январь 2024</w:t>
      </w:r>
      <w:r w:rsidRPr="00CE7A3F">
        <w:rPr>
          <w:b w:val="0"/>
          <w:spacing w:val="0"/>
          <w:sz w:val="28"/>
          <w:szCs w:val="28"/>
        </w:rPr>
        <w:t xml:space="preserve"> года.</w:t>
      </w:r>
    </w:p>
    <w:p w:rsidR="00822733" w:rsidRDefault="00822733" w:rsidP="00822733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822733" w:rsidRPr="004E3BFB" w:rsidRDefault="00822733" w:rsidP="00822733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4E3BFB">
        <w:rPr>
          <w:b w:val="0"/>
          <w:spacing w:val="0"/>
          <w:sz w:val="28"/>
          <w:szCs w:val="28"/>
        </w:rPr>
        <w:t xml:space="preserve">В </w:t>
      </w:r>
      <w:r>
        <w:rPr>
          <w:b w:val="0"/>
          <w:spacing w:val="0"/>
          <w:sz w:val="28"/>
          <w:szCs w:val="28"/>
        </w:rPr>
        <w:t xml:space="preserve">соответствие с п. 2 раздела </w:t>
      </w:r>
      <w:r>
        <w:rPr>
          <w:b w:val="0"/>
          <w:spacing w:val="0"/>
          <w:sz w:val="28"/>
          <w:szCs w:val="28"/>
          <w:lang w:val="en-US"/>
        </w:rPr>
        <w:t>I</w:t>
      </w:r>
      <w:r>
        <w:rPr>
          <w:b w:val="0"/>
          <w:spacing w:val="0"/>
          <w:sz w:val="28"/>
          <w:szCs w:val="28"/>
        </w:rPr>
        <w:t>V</w:t>
      </w:r>
      <w:r w:rsidRPr="004E3BFB">
        <w:rPr>
          <w:b w:val="0"/>
          <w:spacing w:val="0"/>
          <w:sz w:val="28"/>
          <w:szCs w:val="28"/>
        </w:rPr>
        <w:t xml:space="preserve"> Протокола совещания № </w:t>
      </w:r>
      <w:r w:rsidRPr="00A460E0">
        <w:rPr>
          <w:b w:val="0"/>
          <w:spacing w:val="0"/>
          <w:sz w:val="28"/>
          <w:szCs w:val="28"/>
        </w:rPr>
        <w:t>12</w:t>
      </w:r>
      <w:r w:rsidRPr="004E3BFB">
        <w:rPr>
          <w:b w:val="0"/>
          <w:spacing w:val="0"/>
          <w:sz w:val="28"/>
          <w:szCs w:val="28"/>
        </w:rPr>
        <w:t xml:space="preserve"> от </w:t>
      </w:r>
      <w:r w:rsidRPr="00A460E0">
        <w:rPr>
          <w:b w:val="0"/>
          <w:spacing w:val="0"/>
          <w:sz w:val="28"/>
          <w:szCs w:val="28"/>
        </w:rPr>
        <w:t>15</w:t>
      </w:r>
      <w:r w:rsidRPr="004E3BFB">
        <w:rPr>
          <w:b w:val="0"/>
          <w:spacing w:val="0"/>
          <w:sz w:val="28"/>
          <w:szCs w:val="28"/>
        </w:rPr>
        <w:t xml:space="preserve"> </w:t>
      </w:r>
      <w:r>
        <w:rPr>
          <w:b w:val="0"/>
          <w:spacing w:val="0"/>
          <w:sz w:val="28"/>
          <w:szCs w:val="28"/>
        </w:rPr>
        <w:t>ноября</w:t>
      </w:r>
      <w:r w:rsidRPr="004E3BFB">
        <w:rPr>
          <w:b w:val="0"/>
          <w:spacing w:val="0"/>
          <w:sz w:val="28"/>
          <w:szCs w:val="28"/>
        </w:rPr>
        <w:t xml:space="preserve"> 2023 года, в МТУ </w:t>
      </w:r>
      <w:proofErr w:type="spellStart"/>
      <w:r w:rsidRPr="004E3BFB">
        <w:rPr>
          <w:b w:val="0"/>
          <w:spacing w:val="0"/>
          <w:sz w:val="28"/>
          <w:szCs w:val="28"/>
        </w:rPr>
        <w:t>Ространснадзора</w:t>
      </w:r>
      <w:proofErr w:type="spellEnd"/>
      <w:r w:rsidRPr="004E3BFB">
        <w:rPr>
          <w:b w:val="0"/>
          <w:spacing w:val="0"/>
          <w:sz w:val="28"/>
          <w:szCs w:val="28"/>
        </w:rPr>
        <w:t xml:space="preserve"> по СФО проведен анализ причин сходов железнодорожного подвижного состава </w:t>
      </w:r>
      <w:r>
        <w:rPr>
          <w:b w:val="0"/>
          <w:spacing w:val="0"/>
          <w:sz w:val="28"/>
          <w:szCs w:val="28"/>
        </w:rPr>
        <w:t xml:space="preserve">в разрезе железных дорог </w:t>
      </w:r>
      <w:r w:rsidRPr="004E3BFB">
        <w:rPr>
          <w:b w:val="0"/>
          <w:spacing w:val="0"/>
          <w:sz w:val="28"/>
          <w:szCs w:val="28"/>
        </w:rPr>
        <w:t xml:space="preserve">за </w:t>
      </w:r>
      <w:r>
        <w:rPr>
          <w:b w:val="0"/>
          <w:spacing w:val="0"/>
          <w:sz w:val="28"/>
          <w:szCs w:val="28"/>
        </w:rPr>
        <w:t>январь 2024</w:t>
      </w:r>
      <w:r w:rsidRPr="004E3BFB">
        <w:rPr>
          <w:b w:val="0"/>
          <w:spacing w:val="0"/>
          <w:sz w:val="28"/>
          <w:szCs w:val="28"/>
        </w:rPr>
        <w:t xml:space="preserve"> года.</w:t>
      </w:r>
    </w:p>
    <w:p w:rsidR="00822733" w:rsidRDefault="00822733" w:rsidP="0082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733" w:rsidRDefault="00822733" w:rsidP="0082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A27">
        <w:rPr>
          <w:rFonts w:ascii="Times New Roman" w:hAnsi="Times New Roman" w:cs="Times New Roman"/>
          <w:sz w:val="28"/>
          <w:szCs w:val="28"/>
        </w:rPr>
        <w:t>В указанный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на поднадзорных</w:t>
      </w:r>
      <w:r w:rsidRPr="0045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Pr="00697A27">
        <w:rPr>
          <w:rFonts w:ascii="Times New Roman" w:hAnsi="Times New Roman" w:cs="Times New Roman"/>
          <w:sz w:val="28"/>
          <w:szCs w:val="28"/>
        </w:rPr>
        <w:t xml:space="preserve"> железнодорожных путя</w:t>
      </w:r>
      <w:r>
        <w:rPr>
          <w:rFonts w:ascii="Times New Roman" w:hAnsi="Times New Roman" w:cs="Times New Roman"/>
          <w:sz w:val="28"/>
          <w:szCs w:val="28"/>
        </w:rPr>
        <w:t xml:space="preserve">х общего пользования допущено 2 схода </w:t>
      </w:r>
      <w:r w:rsidRPr="00697A27">
        <w:rPr>
          <w:rFonts w:ascii="Times New Roman" w:hAnsi="Times New Roman" w:cs="Times New Roman"/>
          <w:sz w:val="28"/>
          <w:szCs w:val="28"/>
        </w:rPr>
        <w:t>железнодорожного</w:t>
      </w:r>
      <w:r>
        <w:rPr>
          <w:rFonts w:ascii="Times New Roman" w:hAnsi="Times New Roman" w:cs="Times New Roman"/>
          <w:sz w:val="28"/>
          <w:szCs w:val="28"/>
        </w:rPr>
        <w:t xml:space="preserve"> подвижного состава, из них 1</w:t>
      </w:r>
      <w:r w:rsidRPr="00BC7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транспортное событие</w:t>
      </w:r>
      <w:r w:rsidRPr="00BC76E9">
        <w:rPr>
          <w:rFonts w:ascii="Times New Roman" w:hAnsi="Times New Roman" w:cs="Times New Roman"/>
          <w:sz w:val="28"/>
          <w:szCs w:val="28"/>
        </w:rPr>
        <w:t xml:space="preserve"> произошл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76E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C76E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падно-Сибирской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 –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дороге.</w:t>
      </w:r>
    </w:p>
    <w:p w:rsidR="00580223" w:rsidRDefault="00580223"/>
    <w:p w:rsidR="00822733" w:rsidRDefault="00822733">
      <w:r w:rsidRPr="00822733">
        <w:drawing>
          <wp:inline distT="0" distB="0" distL="0" distR="0">
            <wp:extent cx="5587221" cy="3485072"/>
            <wp:effectExtent l="19050" t="0" r="13479" b="107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22733" w:rsidRDefault="00822733"/>
    <w:p w:rsidR="00822733" w:rsidRDefault="00822733" w:rsidP="0082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99">
        <w:rPr>
          <w:rFonts w:ascii="Times New Roman" w:hAnsi="Times New Roman" w:cs="Times New Roman"/>
          <w:sz w:val="28"/>
          <w:szCs w:val="28"/>
        </w:rPr>
        <w:t>В результате анализа</w:t>
      </w:r>
      <w:bookmarkStart w:id="0" w:name="_Hlk31203514"/>
      <w:r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822733" w:rsidRDefault="00822733" w:rsidP="0082273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803E8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3E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дороги) произошло</w:t>
      </w:r>
      <w:r w:rsidRPr="000803E8">
        <w:rPr>
          <w:rFonts w:ascii="Times New Roman" w:hAnsi="Times New Roman" w:cs="Times New Roman"/>
          <w:sz w:val="28"/>
          <w:szCs w:val="28"/>
        </w:rPr>
        <w:t xml:space="preserve"> по причине нарушения правил организации маневровой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733" w:rsidRDefault="00822733"/>
    <w:p w:rsidR="00822733" w:rsidRDefault="00822733">
      <w:r w:rsidRPr="00822733">
        <w:lastRenderedPageBreak/>
        <w:drawing>
          <wp:inline distT="0" distB="0" distL="0" distR="0">
            <wp:extent cx="5940425" cy="4177120"/>
            <wp:effectExtent l="19050" t="0" r="222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2733" w:rsidRDefault="00822733"/>
    <w:p w:rsidR="00822733" w:rsidRDefault="00822733" w:rsidP="0082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сходов железнодорожного подвижного состава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822733" w:rsidRDefault="00822733" w:rsidP="0082273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803E8">
        <w:rPr>
          <w:rFonts w:ascii="Times New Roman" w:hAnsi="Times New Roman" w:cs="Times New Roman"/>
          <w:sz w:val="28"/>
          <w:szCs w:val="28"/>
        </w:rPr>
        <w:t>событи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3E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дороги) произошло</w:t>
      </w:r>
      <w:r w:rsidRPr="000803E8">
        <w:rPr>
          <w:rFonts w:ascii="Times New Roman" w:hAnsi="Times New Roman" w:cs="Times New Roman"/>
          <w:sz w:val="28"/>
          <w:szCs w:val="28"/>
        </w:rPr>
        <w:t xml:space="preserve"> по причине</w:t>
      </w:r>
      <w:r>
        <w:rPr>
          <w:rFonts w:ascii="Times New Roman" w:hAnsi="Times New Roman" w:cs="Times New Roman"/>
          <w:sz w:val="28"/>
          <w:szCs w:val="28"/>
        </w:rPr>
        <w:t xml:space="preserve">  нарушения</w:t>
      </w:r>
      <w:r w:rsidRPr="000B4DEC">
        <w:rPr>
          <w:rFonts w:ascii="Times New Roman" w:hAnsi="Times New Roman" w:cs="Times New Roman"/>
          <w:sz w:val="28"/>
          <w:szCs w:val="28"/>
        </w:rPr>
        <w:t xml:space="preserve"> технологии ремонта подвижного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733" w:rsidRDefault="00822733" w:rsidP="00822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733" w:rsidRDefault="00822733">
      <w:r w:rsidRPr="00822733">
        <w:lastRenderedPageBreak/>
        <w:drawing>
          <wp:inline distT="0" distB="0" distL="0" distR="0">
            <wp:extent cx="5940425" cy="4177120"/>
            <wp:effectExtent l="19050" t="0" r="222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22733" w:rsidSect="0058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2733"/>
    <w:rsid w:val="00580223"/>
    <w:rsid w:val="0082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22733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2733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styleId="a3">
    <w:name w:val="Balloon Text"/>
    <w:basedOn w:val="a"/>
    <w:link w:val="a4"/>
    <w:uiPriority w:val="99"/>
    <w:semiHidden/>
    <w:unhideWhenUsed/>
    <w:rsid w:val="0082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7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273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Сходы по дорогам на путях общего пользования за январь 2024 года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Лист1!$D$134:$D$136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Лист1!$C$134:$C$136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axId val="262231168"/>
        <c:axId val="262232704"/>
      </c:barChart>
      <c:catAx>
        <c:axId val="262231168"/>
        <c:scaling>
          <c:orientation val="minMax"/>
        </c:scaling>
        <c:axPos val="b"/>
        <c:tickLblPos val="nextTo"/>
        <c:crossAx val="262232704"/>
        <c:crosses val="autoZero"/>
        <c:auto val="1"/>
        <c:lblAlgn val="ctr"/>
        <c:lblOffset val="100"/>
      </c:catAx>
      <c:valAx>
        <c:axId val="26223270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262231168"/>
        <c:crosses val="autoZero"/>
        <c:crossBetween val="between"/>
        <c:majorUnit val="1"/>
        <c:minorUnit val="1"/>
      </c:valAx>
    </c:plotArea>
    <c:plotVisOnly val="1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Причины сходов железнодорожного подвижного состава, допущенных на путях общего пользования Западно-Сибирской железной дороги за январь 2024 года</a:t>
            </a:r>
            <a:endParaRPr lang="ru-RU" sz="1400"/>
          </a:p>
        </c:rich>
      </c:tx>
      <c:layout/>
    </c:title>
    <c:plotArea>
      <c:layout>
        <c:manualLayout>
          <c:layoutTarget val="inner"/>
          <c:xMode val="edge"/>
          <c:yMode val="edge"/>
          <c:x val="0.13161355708459238"/>
          <c:y val="0.31152179252298207"/>
          <c:w val="0.36962549705559083"/>
          <c:h val="0.56200387039419031"/>
        </c:manualLayout>
      </c:layout>
      <c:pieChart>
        <c:varyColors val="1"/>
        <c:ser>
          <c:idx val="1"/>
          <c:order val="0"/>
          <c:dPt>
            <c:idx val="0"/>
            <c:explosion val="11"/>
          </c:dPt>
          <c:dLbls>
            <c:dLbl>
              <c:idx val="0"/>
              <c:layout>
                <c:manualLayout>
                  <c:x val="3.9807617542409801E-2"/>
                  <c:y val="3.7973443192755607E-3"/>
                </c:manualLayout>
              </c:layout>
              <c:showVal val="1"/>
            </c:dLbl>
            <c:dLbl>
              <c:idx val="1"/>
              <c:layout>
                <c:manualLayout>
                  <c:x val="-1.1676656574108718E-2"/>
                  <c:y val="-2.8634857903207606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Лист1!$U$91</c:f>
              <c:strCache>
                <c:ptCount val="1"/>
                <c:pt idx="0">
                  <c:v>100 % нарушение правил организации маневровой работы</c:v>
                </c:pt>
              </c:strCache>
            </c:strRef>
          </c:cat>
          <c:val>
            <c:numRef>
              <c:f>Лист1!$C$134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firstSliceAng val="0"/>
      </c:pie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spPr>
    <a:ln w="9525">
      <a:solidFill>
        <a:schemeClr val="tx1"/>
      </a:solidFill>
    </a:ln>
  </c:spPr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Причины сходов железнодорожного подвижного состава, допущенных на путях общего пользования Восточно-Сибирской железной дороги за январь 2024 года</a:t>
            </a:r>
            <a:endParaRPr lang="ru-RU" sz="1400"/>
          </a:p>
        </c:rich>
      </c:tx>
      <c:layout/>
    </c:title>
    <c:plotArea>
      <c:layout>
        <c:manualLayout>
          <c:layoutTarget val="inner"/>
          <c:xMode val="edge"/>
          <c:yMode val="edge"/>
          <c:x val="0.13161355708459238"/>
          <c:y val="0.32369267401844304"/>
          <c:w val="0.36962549705559111"/>
          <c:h val="0.56200387039419131"/>
        </c:manualLayout>
      </c:layout>
      <c:pieChart>
        <c:varyColors val="1"/>
        <c:ser>
          <c:idx val="1"/>
          <c:order val="0"/>
          <c:dPt>
            <c:idx val="0"/>
            <c:explosion val="11"/>
          </c:dPt>
          <c:dLbls>
            <c:dLbl>
              <c:idx val="0"/>
              <c:layout>
                <c:manualLayout>
                  <c:x val="3.0337921984919851E-2"/>
                  <c:y val="-2.8525894859544487E-2"/>
                </c:manualLayout>
              </c:layout>
              <c:showVal val="1"/>
            </c:dLbl>
            <c:dLbl>
              <c:idx val="1"/>
              <c:layout>
                <c:manualLayout>
                  <c:x val="-1.1676656574108718E-2"/>
                  <c:y val="-2.8634857903207606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Лист1!$U$96</c:f>
              <c:strCache>
                <c:ptCount val="1"/>
                <c:pt idx="0">
                  <c:v>100 % нарушение технологии ремонта подвижного состава</c:v>
                </c:pt>
              </c:strCache>
            </c:strRef>
          </c:cat>
          <c:val>
            <c:numRef>
              <c:f>Лист1!$D$100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firstSliceAng val="199"/>
      </c:pie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187</Words>
  <Characters>1071</Characters>
  <Application>Microsoft Office Word</Application>
  <DocSecurity>0</DocSecurity>
  <Lines>8</Lines>
  <Paragraphs>2</Paragraphs>
  <ScaleCrop>false</ScaleCrop>
  <Company>ФГКУ Росгранстрой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2024-02-21T02:43:00Z</dcterms:created>
  <dcterms:modified xsi:type="dcterms:W3CDTF">2024-02-21T02:46:00Z</dcterms:modified>
</cp:coreProperties>
</file>